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C3B04" w14:textId="1FC0EF68" w:rsidR="00F5267C" w:rsidRDefault="00F5267C" w:rsidP="0029014B">
      <w:pPr>
        <w:pStyle w:val="Heading1"/>
        <w:jc w:val="center"/>
        <w:rPr>
          <w:rFonts w:ascii="Calibri" w:hAnsi="Calibri" w:cs="Tahoma"/>
        </w:rPr>
      </w:pPr>
      <w:r w:rsidRPr="00CD35D3">
        <w:rPr>
          <w:noProof/>
          <w:lang w:eastAsia="en-GB"/>
        </w:rPr>
        <w:drawing>
          <wp:anchor distT="0" distB="0" distL="114300" distR="114300" simplePos="0" relativeHeight="251659264" behindDoc="0" locked="0" layoutInCell="1" allowOverlap="1" wp14:anchorId="47AD3270" wp14:editId="238C4A30">
            <wp:simplePos x="0" y="0"/>
            <wp:positionH relativeFrom="margin">
              <wp:posOffset>2038350</wp:posOffset>
            </wp:positionH>
            <wp:positionV relativeFrom="paragraph">
              <wp:posOffset>0</wp:posOffset>
            </wp:positionV>
            <wp:extent cx="1341120" cy="1391285"/>
            <wp:effectExtent l="0" t="0" r="0" b="0"/>
            <wp:wrapThrough wrapText="bothSides">
              <wp:wrapPolygon edited="0">
                <wp:start x="0" y="0"/>
                <wp:lineTo x="0" y="21294"/>
                <wp:lineTo x="21170" y="21294"/>
                <wp:lineTo x="21170" y="0"/>
                <wp:lineTo x="0" y="0"/>
              </wp:wrapPolygon>
            </wp:wrapThrough>
            <wp:docPr id="1" name="Picture 1" descr="n:\RPF\Desktop\Balnamor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Balnamore cr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B09C1" w14:textId="77777777" w:rsidR="00F5267C" w:rsidRDefault="00F5267C" w:rsidP="0029014B">
      <w:pPr>
        <w:pStyle w:val="Heading1"/>
        <w:jc w:val="center"/>
        <w:rPr>
          <w:rFonts w:ascii="Calibri" w:hAnsi="Calibri" w:cs="Tahoma"/>
        </w:rPr>
      </w:pPr>
    </w:p>
    <w:p w14:paraId="254E3B35" w14:textId="77777777" w:rsidR="00F5267C" w:rsidRDefault="00F5267C" w:rsidP="0029014B">
      <w:pPr>
        <w:pStyle w:val="Heading1"/>
        <w:jc w:val="center"/>
        <w:rPr>
          <w:rFonts w:ascii="Calibri" w:hAnsi="Calibri" w:cs="Tahoma"/>
        </w:rPr>
      </w:pPr>
    </w:p>
    <w:p w14:paraId="12FE9E7B" w14:textId="77777777" w:rsidR="00F5267C" w:rsidRDefault="00F5267C" w:rsidP="0029014B">
      <w:pPr>
        <w:pStyle w:val="Heading1"/>
        <w:jc w:val="center"/>
        <w:rPr>
          <w:rFonts w:ascii="Calibri" w:hAnsi="Calibri" w:cs="Tahoma"/>
        </w:rPr>
      </w:pPr>
    </w:p>
    <w:p w14:paraId="5A4F0674" w14:textId="77777777" w:rsidR="00F5267C" w:rsidRDefault="00F5267C" w:rsidP="0029014B">
      <w:pPr>
        <w:pStyle w:val="Heading1"/>
        <w:jc w:val="center"/>
        <w:rPr>
          <w:rFonts w:ascii="Calibri" w:hAnsi="Calibri" w:cs="Tahoma"/>
        </w:rPr>
      </w:pPr>
    </w:p>
    <w:p w14:paraId="2E85D009" w14:textId="77777777" w:rsidR="00F5267C" w:rsidRDefault="00F5267C" w:rsidP="0029014B">
      <w:pPr>
        <w:pStyle w:val="Heading1"/>
        <w:jc w:val="center"/>
        <w:rPr>
          <w:rFonts w:ascii="Calibri" w:hAnsi="Calibri" w:cs="Tahoma"/>
        </w:rPr>
      </w:pPr>
    </w:p>
    <w:p w14:paraId="7CEFA9FB" w14:textId="24B77EBD" w:rsidR="0029014B" w:rsidRDefault="0029014B" w:rsidP="0029014B">
      <w:pPr>
        <w:pStyle w:val="Heading1"/>
        <w:jc w:val="center"/>
        <w:rPr>
          <w:rFonts w:ascii="Calibri" w:hAnsi="Calibri" w:cs="Tahoma"/>
        </w:rPr>
      </w:pPr>
      <w:r>
        <w:rPr>
          <w:rFonts w:ascii="Calibri" w:hAnsi="Calibri" w:cs="Tahoma"/>
        </w:rPr>
        <w:t>Balnamore Primary School</w:t>
      </w:r>
    </w:p>
    <w:p w14:paraId="709AC43A" w14:textId="2C16ACCB" w:rsidR="004326E5" w:rsidRPr="006733F4" w:rsidRDefault="004326E5">
      <w:pPr>
        <w:pStyle w:val="Heading1"/>
        <w:jc w:val="center"/>
        <w:rPr>
          <w:rFonts w:ascii="Calibri" w:hAnsi="Calibri" w:cs="Tahoma"/>
        </w:rPr>
      </w:pPr>
      <w:r w:rsidRPr="006733F4">
        <w:rPr>
          <w:rFonts w:ascii="Calibri" w:hAnsi="Calibri" w:cs="Tahoma"/>
        </w:rPr>
        <w:t>First Aid Policy</w:t>
      </w:r>
    </w:p>
    <w:p w14:paraId="7C66E977" w14:textId="77777777" w:rsidR="004326E5" w:rsidRPr="006733F4" w:rsidRDefault="004326E5">
      <w:pPr>
        <w:rPr>
          <w:rFonts w:ascii="Calibri" w:hAnsi="Calibri" w:cs="Tahoma"/>
        </w:rPr>
      </w:pPr>
    </w:p>
    <w:p w14:paraId="068748A9" w14:textId="58BD37CF" w:rsidR="004326E5" w:rsidRPr="0029014B" w:rsidRDefault="004326E5" w:rsidP="0029014B">
      <w:pPr>
        <w:pStyle w:val="Heading2"/>
        <w:jc w:val="both"/>
        <w:rPr>
          <w:rFonts w:ascii="Calibri" w:hAnsi="Calibri" w:cs="Tahoma"/>
          <w:b/>
          <w:bCs/>
        </w:rPr>
      </w:pPr>
      <w:r w:rsidRPr="0029014B">
        <w:rPr>
          <w:rFonts w:ascii="Calibri" w:hAnsi="Calibri" w:cs="Tahoma"/>
          <w:b/>
          <w:bCs/>
        </w:rPr>
        <w:t>Rationale</w:t>
      </w:r>
    </w:p>
    <w:p w14:paraId="0EFB3B16" w14:textId="6777400E" w:rsidR="004326E5" w:rsidRPr="0029014B" w:rsidRDefault="004326E5" w:rsidP="0029014B">
      <w:pPr>
        <w:jc w:val="both"/>
        <w:rPr>
          <w:rFonts w:ascii="Calibri" w:hAnsi="Calibri" w:cs="Tahoma"/>
          <w:sz w:val="24"/>
        </w:rPr>
      </w:pPr>
      <w:r w:rsidRPr="0029014B">
        <w:rPr>
          <w:rFonts w:ascii="Calibri" w:hAnsi="Calibri" w:cs="Tahoma"/>
          <w:sz w:val="24"/>
        </w:rPr>
        <w:t>In accordance with the Health and Safety Regulations (First Aid)</w:t>
      </w:r>
      <w:r w:rsidR="0029014B" w:rsidRPr="0029014B">
        <w:rPr>
          <w:rFonts w:ascii="Calibri" w:hAnsi="Calibri" w:cs="Tahoma"/>
          <w:sz w:val="24"/>
        </w:rPr>
        <w:t>,</w:t>
      </w:r>
      <w:r w:rsidRPr="0029014B">
        <w:rPr>
          <w:rFonts w:ascii="Calibri" w:hAnsi="Calibri" w:cs="Tahoma"/>
          <w:sz w:val="24"/>
        </w:rPr>
        <w:t xml:space="preserve"> the staff of </w:t>
      </w:r>
      <w:r w:rsidR="0029014B" w:rsidRPr="0029014B">
        <w:rPr>
          <w:rFonts w:ascii="Calibri" w:hAnsi="Calibri" w:cs="Tahoma"/>
          <w:sz w:val="24"/>
        </w:rPr>
        <w:t>Balnamore Primary School</w:t>
      </w:r>
      <w:r w:rsidRPr="0029014B">
        <w:rPr>
          <w:rFonts w:ascii="Calibri" w:hAnsi="Calibri" w:cs="Tahoma"/>
          <w:sz w:val="24"/>
        </w:rPr>
        <w:t xml:space="preserve"> will abide by the following policy in situations where it is considered that first aid is required.</w:t>
      </w:r>
    </w:p>
    <w:p w14:paraId="57167D9A" w14:textId="77777777" w:rsidR="004326E5" w:rsidRPr="0029014B" w:rsidRDefault="004326E5" w:rsidP="0029014B">
      <w:pPr>
        <w:jc w:val="both"/>
        <w:rPr>
          <w:rFonts w:ascii="Calibri" w:hAnsi="Calibri" w:cs="Tahoma"/>
          <w:sz w:val="24"/>
        </w:rPr>
      </w:pPr>
    </w:p>
    <w:p w14:paraId="14DD6925" w14:textId="5E695757" w:rsidR="004326E5" w:rsidRPr="006733F4" w:rsidRDefault="004326E5" w:rsidP="0029014B">
      <w:pPr>
        <w:jc w:val="both"/>
        <w:rPr>
          <w:rFonts w:ascii="Calibri" w:hAnsi="Calibri" w:cs="Tahoma"/>
        </w:rPr>
      </w:pPr>
      <w:r w:rsidRPr="0029014B">
        <w:rPr>
          <w:rFonts w:ascii="Calibri" w:hAnsi="Calibri" w:cs="Tahoma"/>
          <w:sz w:val="24"/>
        </w:rPr>
        <w:t xml:space="preserve">It is the policy of </w:t>
      </w:r>
      <w:r w:rsidR="0029014B" w:rsidRPr="0029014B">
        <w:rPr>
          <w:rFonts w:ascii="Calibri" w:hAnsi="Calibri" w:cs="Tahoma"/>
          <w:sz w:val="24"/>
        </w:rPr>
        <w:t xml:space="preserve">Balnamore Primary School </w:t>
      </w:r>
      <w:r w:rsidRPr="0029014B">
        <w:rPr>
          <w:rFonts w:ascii="Calibri" w:hAnsi="Calibri" w:cs="Tahoma"/>
          <w:sz w:val="24"/>
        </w:rPr>
        <w:t>to provide emergency first aid to any person who is within the premises and grounds or to any pupil or member of staff on an educational visit outside school</w:t>
      </w:r>
      <w:r w:rsidRPr="006733F4">
        <w:rPr>
          <w:rFonts w:ascii="Calibri" w:hAnsi="Calibri" w:cs="Tahoma"/>
        </w:rPr>
        <w:t>.</w:t>
      </w:r>
    </w:p>
    <w:p w14:paraId="0D176F03" w14:textId="77777777" w:rsidR="004326E5" w:rsidRPr="006733F4" w:rsidRDefault="004326E5" w:rsidP="0029014B">
      <w:pPr>
        <w:jc w:val="both"/>
        <w:rPr>
          <w:rFonts w:ascii="Calibri" w:hAnsi="Calibri" w:cs="Tahoma"/>
        </w:rPr>
      </w:pPr>
    </w:p>
    <w:p w14:paraId="4600B734" w14:textId="7C76DA36" w:rsidR="004326E5" w:rsidRPr="0029014B" w:rsidRDefault="004326E5" w:rsidP="0029014B">
      <w:pPr>
        <w:pStyle w:val="Heading2"/>
        <w:jc w:val="both"/>
        <w:rPr>
          <w:rFonts w:ascii="Calibri" w:hAnsi="Calibri" w:cs="Tahoma"/>
          <w:b/>
          <w:bCs/>
        </w:rPr>
      </w:pPr>
      <w:r w:rsidRPr="0029014B">
        <w:rPr>
          <w:rFonts w:ascii="Calibri" w:hAnsi="Calibri" w:cs="Tahoma"/>
          <w:b/>
          <w:bCs/>
        </w:rPr>
        <w:t>Procedure</w:t>
      </w:r>
    </w:p>
    <w:p w14:paraId="24812534" w14:textId="77777777" w:rsidR="004326E5" w:rsidRPr="0029014B" w:rsidRDefault="004326E5" w:rsidP="0029014B">
      <w:pPr>
        <w:jc w:val="both"/>
        <w:rPr>
          <w:rFonts w:ascii="Calibri" w:hAnsi="Calibri" w:cs="Tahoma"/>
          <w:sz w:val="24"/>
        </w:rPr>
      </w:pPr>
      <w:r w:rsidRPr="0029014B">
        <w:rPr>
          <w:rFonts w:ascii="Calibri" w:hAnsi="Calibri" w:cs="Tahoma"/>
          <w:sz w:val="24"/>
        </w:rPr>
        <w:t>Members of staff will be given initial training in first aid techniques from a qua</w:t>
      </w:r>
      <w:r w:rsidR="007E11D5" w:rsidRPr="0029014B">
        <w:rPr>
          <w:rFonts w:ascii="Calibri" w:hAnsi="Calibri" w:cs="Tahoma"/>
          <w:sz w:val="24"/>
        </w:rPr>
        <w:t>lified body recommended by EA</w:t>
      </w:r>
      <w:r w:rsidRPr="0029014B">
        <w:rPr>
          <w:rFonts w:ascii="Calibri" w:hAnsi="Calibri" w:cs="Tahoma"/>
          <w:sz w:val="24"/>
        </w:rPr>
        <w:t>. At least two members of staff will be recognised as qualified first aiders and will hold a first aid certificate that will be maintained on a regular three-year basis. The school will provide update training for qualified first aiders who will brief other members of staff and update the first aid policy.</w:t>
      </w:r>
    </w:p>
    <w:p w14:paraId="097CF12B" w14:textId="77777777" w:rsidR="004326E5" w:rsidRPr="006733F4" w:rsidRDefault="004326E5" w:rsidP="0029014B">
      <w:pPr>
        <w:jc w:val="both"/>
        <w:rPr>
          <w:rFonts w:ascii="Calibri" w:hAnsi="Calibri" w:cs="Tahoma"/>
        </w:rPr>
      </w:pPr>
    </w:p>
    <w:p w14:paraId="4960D10E" w14:textId="32B6BDA8" w:rsidR="004326E5" w:rsidRPr="0029014B" w:rsidRDefault="004326E5" w:rsidP="0029014B">
      <w:pPr>
        <w:jc w:val="center"/>
        <w:rPr>
          <w:rFonts w:ascii="Calibri" w:hAnsi="Calibri" w:cs="Tahoma"/>
          <w:b/>
          <w:bCs/>
        </w:rPr>
      </w:pPr>
      <w:r w:rsidRPr="0029014B">
        <w:rPr>
          <w:rFonts w:ascii="Calibri" w:hAnsi="Calibri" w:cs="Tahoma"/>
          <w:b/>
          <w:bCs/>
        </w:rPr>
        <w:t>First aid kits will be sited as follows</w:t>
      </w:r>
      <w:r w:rsidR="0029014B" w:rsidRPr="0029014B">
        <w:rPr>
          <w:rFonts w:ascii="Calibri" w:hAnsi="Calibri" w:cs="Tahoma"/>
          <w:b/>
          <w:bCs/>
        </w:rPr>
        <w:t>:</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4536"/>
        <w:gridCol w:w="2551"/>
      </w:tblGrid>
      <w:tr w:rsidR="004326E5" w:rsidRPr="006733F4" w14:paraId="18643110" w14:textId="77777777" w:rsidTr="0029014B">
        <w:tc>
          <w:tcPr>
            <w:tcW w:w="3403" w:type="dxa"/>
          </w:tcPr>
          <w:p w14:paraId="2240DD4E" w14:textId="77777777" w:rsidR="004326E5" w:rsidRPr="006733F4" w:rsidRDefault="004326E5" w:rsidP="0029014B">
            <w:pPr>
              <w:jc w:val="both"/>
              <w:rPr>
                <w:rFonts w:ascii="Calibri" w:hAnsi="Calibri" w:cs="Tahoma"/>
              </w:rPr>
            </w:pPr>
          </w:p>
        </w:tc>
        <w:tc>
          <w:tcPr>
            <w:tcW w:w="4536" w:type="dxa"/>
            <w:shd w:val="clear" w:color="auto" w:fill="CCFFFF"/>
          </w:tcPr>
          <w:p w14:paraId="3F48DCC8" w14:textId="77777777" w:rsidR="004326E5" w:rsidRPr="006733F4" w:rsidRDefault="004326E5" w:rsidP="0029014B">
            <w:pPr>
              <w:jc w:val="both"/>
              <w:rPr>
                <w:rFonts w:ascii="Calibri" w:hAnsi="Calibri" w:cs="Tahoma"/>
              </w:rPr>
            </w:pPr>
            <w:r w:rsidRPr="006733F4">
              <w:rPr>
                <w:rFonts w:ascii="Calibri" w:hAnsi="Calibri" w:cs="Tahoma"/>
              </w:rPr>
              <w:t>Where?</w:t>
            </w:r>
          </w:p>
        </w:tc>
        <w:tc>
          <w:tcPr>
            <w:tcW w:w="2551" w:type="dxa"/>
            <w:shd w:val="clear" w:color="auto" w:fill="CCFFFF"/>
          </w:tcPr>
          <w:p w14:paraId="31F829B1" w14:textId="347D849D" w:rsidR="004326E5" w:rsidRPr="006733F4" w:rsidRDefault="004326E5" w:rsidP="0029014B">
            <w:pPr>
              <w:jc w:val="both"/>
              <w:rPr>
                <w:rFonts w:ascii="Calibri" w:hAnsi="Calibri" w:cs="Tahoma"/>
              </w:rPr>
            </w:pPr>
            <w:r w:rsidRPr="006733F4">
              <w:rPr>
                <w:rFonts w:ascii="Calibri" w:hAnsi="Calibri" w:cs="Tahoma"/>
              </w:rPr>
              <w:t>Position of key</w:t>
            </w:r>
          </w:p>
        </w:tc>
      </w:tr>
      <w:tr w:rsidR="004326E5" w:rsidRPr="006733F4" w14:paraId="5BD9D1BC" w14:textId="77777777" w:rsidTr="0029014B">
        <w:trPr>
          <w:trHeight w:val="490"/>
        </w:trPr>
        <w:tc>
          <w:tcPr>
            <w:tcW w:w="3403" w:type="dxa"/>
            <w:shd w:val="clear" w:color="auto" w:fill="FFFF00"/>
          </w:tcPr>
          <w:p w14:paraId="5EEEBEF6" w14:textId="4483FB72" w:rsidR="004326E5" w:rsidRPr="0029014B" w:rsidRDefault="004326E5" w:rsidP="0029014B">
            <w:pPr>
              <w:pStyle w:val="Heading2"/>
              <w:jc w:val="both"/>
              <w:rPr>
                <w:rFonts w:ascii="Calibri" w:hAnsi="Calibri" w:cs="Tahoma"/>
                <w:sz w:val="24"/>
              </w:rPr>
            </w:pPr>
            <w:r w:rsidRPr="0029014B">
              <w:rPr>
                <w:rFonts w:ascii="Calibri" w:hAnsi="Calibri" w:cs="Tahoma"/>
                <w:sz w:val="24"/>
              </w:rPr>
              <w:t>First Aid Box</w:t>
            </w:r>
          </w:p>
        </w:tc>
        <w:tc>
          <w:tcPr>
            <w:tcW w:w="4536" w:type="dxa"/>
          </w:tcPr>
          <w:p w14:paraId="6C605C67" w14:textId="79D43EED" w:rsidR="009C7AB0" w:rsidRPr="0029014B" w:rsidRDefault="009C7AB0" w:rsidP="0029014B">
            <w:pPr>
              <w:jc w:val="both"/>
              <w:rPr>
                <w:rFonts w:ascii="Calibri" w:hAnsi="Calibri" w:cs="Tahoma"/>
                <w:sz w:val="24"/>
              </w:rPr>
            </w:pPr>
            <w:r w:rsidRPr="0029014B">
              <w:rPr>
                <w:rFonts w:ascii="Calibri" w:hAnsi="Calibri" w:cs="Tahoma"/>
                <w:sz w:val="24"/>
              </w:rPr>
              <w:t>Main Offic</w:t>
            </w:r>
            <w:r w:rsidR="0029014B" w:rsidRPr="0029014B">
              <w:rPr>
                <w:rFonts w:ascii="Calibri" w:hAnsi="Calibri" w:cs="Tahoma"/>
                <w:sz w:val="24"/>
              </w:rPr>
              <w:t>e</w:t>
            </w:r>
          </w:p>
        </w:tc>
        <w:tc>
          <w:tcPr>
            <w:tcW w:w="2551" w:type="dxa"/>
          </w:tcPr>
          <w:p w14:paraId="43B6EE1E" w14:textId="045EE8BB" w:rsidR="004326E5" w:rsidRPr="0029014B" w:rsidRDefault="0029014B" w:rsidP="0029014B">
            <w:pPr>
              <w:jc w:val="both"/>
              <w:rPr>
                <w:rFonts w:ascii="Calibri" w:hAnsi="Calibri" w:cs="Tahoma"/>
                <w:sz w:val="24"/>
              </w:rPr>
            </w:pPr>
            <w:r w:rsidRPr="0029014B">
              <w:rPr>
                <w:rFonts w:ascii="Calibri" w:hAnsi="Calibri" w:cs="Tahoma"/>
                <w:sz w:val="24"/>
              </w:rPr>
              <w:t>Mrs</w:t>
            </w:r>
            <w:r w:rsidR="00F5267C">
              <w:rPr>
                <w:rFonts w:ascii="Calibri" w:hAnsi="Calibri" w:cs="Tahoma"/>
                <w:sz w:val="24"/>
              </w:rPr>
              <w:t xml:space="preserve"> White </w:t>
            </w:r>
          </w:p>
        </w:tc>
      </w:tr>
      <w:tr w:rsidR="004326E5" w:rsidRPr="006733F4" w14:paraId="2B439A3D" w14:textId="77777777" w:rsidTr="0029014B">
        <w:tc>
          <w:tcPr>
            <w:tcW w:w="3403" w:type="dxa"/>
            <w:shd w:val="clear" w:color="auto" w:fill="FFFF00"/>
          </w:tcPr>
          <w:p w14:paraId="4E4FF529" w14:textId="77777777" w:rsidR="004326E5" w:rsidRPr="0029014B" w:rsidRDefault="004326E5" w:rsidP="0029014B">
            <w:pPr>
              <w:jc w:val="both"/>
              <w:rPr>
                <w:rFonts w:ascii="Calibri" w:hAnsi="Calibri" w:cs="Tahoma"/>
                <w:sz w:val="24"/>
                <w:u w:val="single"/>
              </w:rPr>
            </w:pPr>
            <w:r w:rsidRPr="0029014B">
              <w:rPr>
                <w:rFonts w:ascii="Calibri" w:hAnsi="Calibri" w:cs="Tahoma"/>
                <w:sz w:val="24"/>
                <w:u w:val="single"/>
              </w:rPr>
              <w:t>First Aid Bag</w:t>
            </w:r>
          </w:p>
          <w:p w14:paraId="6C7CF3E4" w14:textId="77777777" w:rsidR="004326E5" w:rsidRPr="0029014B" w:rsidRDefault="004326E5" w:rsidP="0029014B">
            <w:pPr>
              <w:jc w:val="both"/>
              <w:rPr>
                <w:rFonts w:ascii="Calibri" w:hAnsi="Calibri" w:cs="Tahoma"/>
                <w:sz w:val="24"/>
              </w:rPr>
            </w:pPr>
            <w:r w:rsidRPr="0029014B">
              <w:rPr>
                <w:rFonts w:ascii="Calibri" w:hAnsi="Calibri" w:cs="Tahoma"/>
                <w:sz w:val="24"/>
              </w:rPr>
              <w:t>(May be used on educational visits)</w:t>
            </w:r>
          </w:p>
        </w:tc>
        <w:tc>
          <w:tcPr>
            <w:tcW w:w="4536" w:type="dxa"/>
          </w:tcPr>
          <w:p w14:paraId="10A57568" w14:textId="404B2CD6" w:rsidR="004326E5" w:rsidRPr="0029014B" w:rsidRDefault="009C7AB0" w:rsidP="0029014B">
            <w:pPr>
              <w:jc w:val="both"/>
              <w:rPr>
                <w:rFonts w:ascii="Calibri" w:hAnsi="Calibri" w:cs="Tahoma"/>
                <w:sz w:val="24"/>
              </w:rPr>
            </w:pPr>
            <w:r w:rsidRPr="0029014B">
              <w:rPr>
                <w:rFonts w:ascii="Calibri" w:hAnsi="Calibri" w:cs="Tahoma"/>
                <w:sz w:val="24"/>
              </w:rPr>
              <w:t>Staff Room</w:t>
            </w:r>
          </w:p>
        </w:tc>
        <w:tc>
          <w:tcPr>
            <w:tcW w:w="2551" w:type="dxa"/>
          </w:tcPr>
          <w:p w14:paraId="3695C8C2" w14:textId="02278557" w:rsidR="004326E5" w:rsidRPr="0029014B" w:rsidRDefault="0029014B" w:rsidP="0029014B">
            <w:pPr>
              <w:jc w:val="both"/>
              <w:rPr>
                <w:rFonts w:ascii="Calibri" w:hAnsi="Calibri" w:cs="Tahoma"/>
                <w:sz w:val="24"/>
              </w:rPr>
            </w:pPr>
            <w:r w:rsidRPr="0029014B">
              <w:rPr>
                <w:rFonts w:ascii="Calibri" w:hAnsi="Calibri" w:cs="Tahoma"/>
                <w:sz w:val="24"/>
              </w:rPr>
              <w:t>Mrs</w:t>
            </w:r>
            <w:r w:rsidR="00F5267C">
              <w:rPr>
                <w:rFonts w:ascii="Calibri" w:hAnsi="Calibri" w:cs="Tahoma"/>
                <w:sz w:val="24"/>
              </w:rPr>
              <w:t xml:space="preserve"> White </w:t>
            </w:r>
          </w:p>
        </w:tc>
      </w:tr>
      <w:tr w:rsidR="004326E5" w:rsidRPr="006733F4" w14:paraId="431AF1A0" w14:textId="77777777" w:rsidTr="0029014B">
        <w:tc>
          <w:tcPr>
            <w:tcW w:w="3403" w:type="dxa"/>
            <w:shd w:val="clear" w:color="auto" w:fill="FFFF00"/>
          </w:tcPr>
          <w:p w14:paraId="53E9E318" w14:textId="236F2B8B" w:rsidR="004326E5" w:rsidRPr="0029014B" w:rsidRDefault="007E11D5" w:rsidP="0029014B">
            <w:pPr>
              <w:jc w:val="both"/>
              <w:rPr>
                <w:rFonts w:ascii="Calibri" w:hAnsi="Calibri" w:cs="Tahoma"/>
                <w:sz w:val="24"/>
              </w:rPr>
            </w:pPr>
            <w:r w:rsidRPr="0029014B">
              <w:rPr>
                <w:rFonts w:ascii="Calibri" w:hAnsi="Calibri" w:cs="Tahoma"/>
                <w:sz w:val="24"/>
              </w:rPr>
              <w:t>Children’s</w:t>
            </w:r>
            <w:r w:rsidR="00F5267C">
              <w:rPr>
                <w:rFonts w:ascii="Calibri" w:hAnsi="Calibri" w:cs="Tahoma"/>
                <w:sz w:val="24"/>
              </w:rPr>
              <w:t xml:space="preserve"> </w:t>
            </w:r>
            <w:r w:rsidRPr="0029014B">
              <w:rPr>
                <w:rFonts w:ascii="Calibri" w:hAnsi="Calibri" w:cs="Tahoma"/>
                <w:sz w:val="24"/>
              </w:rPr>
              <w:t>Emergency medication</w:t>
            </w:r>
          </w:p>
        </w:tc>
        <w:tc>
          <w:tcPr>
            <w:tcW w:w="4536" w:type="dxa"/>
          </w:tcPr>
          <w:p w14:paraId="4FD14722" w14:textId="0FFEF020" w:rsidR="004326E5" w:rsidRPr="0029014B" w:rsidRDefault="007E11D5" w:rsidP="0029014B">
            <w:pPr>
              <w:jc w:val="both"/>
              <w:rPr>
                <w:rFonts w:ascii="Calibri" w:hAnsi="Calibri" w:cs="Tahoma"/>
                <w:sz w:val="24"/>
              </w:rPr>
            </w:pPr>
            <w:r w:rsidRPr="0029014B">
              <w:rPr>
                <w:rFonts w:ascii="Calibri" w:hAnsi="Calibri" w:cs="Tahoma"/>
                <w:sz w:val="24"/>
              </w:rPr>
              <w:t xml:space="preserve">One in classroom and second in </w:t>
            </w:r>
            <w:r w:rsidR="00C700C3" w:rsidRPr="0029014B">
              <w:rPr>
                <w:rFonts w:ascii="Calibri" w:hAnsi="Calibri" w:cs="Tahoma"/>
                <w:sz w:val="24"/>
              </w:rPr>
              <w:t>staff room</w:t>
            </w:r>
          </w:p>
        </w:tc>
        <w:tc>
          <w:tcPr>
            <w:tcW w:w="2551" w:type="dxa"/>
          </w:tcPr>
          <w:p w14:paraId="7FC3F347" w14:textId="0633747B" w:rsidR="004326E5" w:rsidRPr="0029014B" w:rsidRDefault="00F5267C" w:rsidP="0029014B">
            <w:pPr>
              <w:jc w:val="both"/>
              <w:rPr>
                <w:rFonts w:ascii="Calibri" w:hAnsi="Calibri" w:cs="Tahoma"/>
                <w:sz w:val="24"/>
              </w:rPr>
            </w:pPr>
            <w:r>
              <w:rPr>
                <w:rFonts w:ascii="Calibri" w:hAnsi="Calibri" w:cs="Tahoma"/>
                <w:sz w:val="24"/>
              </w:rPr>
              <w:t>Class T</w:t>
            </w:r>
            <w:r w:rsidR="0029014B" w:rsidRPr="0029014B">
              <w:rPr>
                <w:rFonts w:ascii="Calibri" w:hAnsi="Calibri" w:cs="Tahoma"/>
                <w:sz w:val="24"/>
              </w:rPr>
              <w:t>eacher</w:t>
            </w:r>
          </w:p>
          <w:p w14:paraId="2AA2D039" w14:textId="4173CF35" w:rsidR="0029014B" w:rsidRPr="0029014B" w:rsidRDefault="0029014B" w:rsidP="0029014B">
            <w:pPr>
              <w:jc w:val="both"/>
              <w:rPr>
                <w:rFonts w:ascii="Calibri" w:hAnsi="Calibri" w:cs="Tahoma"/>
                <w:sz w:val="24"/>
              </w:rPr>
            </w:pPr>
            <w:r w:rsidRPr="0029014B">
              <w:rPr>
                <w:rFonts w:ascii="Calibri" w:hAnsi="Calibri" w:cs="Tahoma"/>
                <w:sz w:val="24"/>
              </w:rPr>
              <w:t xml:space="preserve">Mrs </w:t>
            </w:r>
            <w:r w:rsidR="00F5267C">
              <w:rPr>
                <w:rFonts w:ascii="Calibri" w:hAnsi="Calibri" w:cs="Tahoma"/>
                <w:sz w:val="24"/>
              </w:rPr>
              <w:t xml:space="preserve">White </w:t>
            </w:r>
          </w:p>
        </w:tc>
      </w:tr>
      <w:tr w:rsidR="004326E5" w:rsidRPr="006733F4" w14:paraId="33A6342C" w14:textId="77777777" w:rsidTr="0029014B">
        <w:tc>
          <w:tcPr>
            <w:tcW w:w="3403" w:type="dxa"/>
            <w:shd w:val="clear" w:color="auto" w:fill="FFFF00"/>
          </w:tcPr>
          <w:p w14:paraId="5043C90F" w14:textId="2CBA2585" w:rsidR="004326E5" w:rsidRPr="0029014B" w:rsidRDefault="0029014B" w:rsidP="0029014B">
            <w:pPr>
              <w:jc w:val="both"/>
              <w:rPr>
                <w:rFonts w:ascii="Calibri" w:hAnsi="Calibri" w:cs="Tahoma"/>
                <w:sz w:val="24"/>
              </w:rPr>
            </w:pPr>
            <w:r w:rsidRPr="0029014B">
              <w:rPr>
                <w:rFonts w:ascii="Calibri" w:hAnsi="Calibri" w:cs="Tahoma"/>
                <w:sz w:val="24"/>
              </w:rPr>
              <w:t>Ice</w:t>
            </w:r>
            <w:r w:rsidR="004326E5" w:rsidRPr="0029014B">
              <w:rPr>
                <w:rFonts w:ascii="Calibri" w:hAnsi="Calibri" w:cs="Tahoma"/>
                <w:sz w:val="24"/>
              </w:rPr>
              <w:t xml:space="preserve"> packs</w:t>
            </w:r>
          </w:p>
        </w:tc>
        <w:tc>
          <w:tcPr>
            <w:tcW w:w="4536" w:type="dxa"/>
          </w:tcPr>
          <w:p w14:paraId="0352044E" w14:textId="0EAAFC5E" w:rsidR="004326E5" w:rsidRPr="0029014B" w:rsidRDefault="0029014B" w:rsidP="0029014B">
            <w:pPr>
              <w:jc w:val="both"/>
              <w:rPr>
                <w:rFonts w:ascii="Calibri" w:hAnsi="Calibri" w:cs="Tahoma"/>
                <w:sz w:val="24"/>
              </w:rPr>
            </w:pPr>
            <w:r w:rsidRPr="0029014B">
              <w:rPr>
                <w:rFonts w:ascii="Calibri" w:hAnsi="Calibri" w:cs="Tahoma"/>
                <w:sz w:val="24"/>
              </w:rPr>
              <w:t>Staff Room</w:t>
            </w:r>
            <w:r w:rsidR="00F5267C">
              <w:rPr>
                <w:rFonts w:ascii="Calibri" w:hAnsi="Calibri" w:cs="Tahoma"/>
                <w:sz w:val="24"/>
              </w:rPr>
              <w:t xml:space="preserve"> </w:t>
            </w:r>
          </w:p>
        </w:tc>
        <w:tc>
          <w:tcPr>
            <w:tcW w:w="2551" w:type="dxa"/>
          </w:tcPr>
          <w:p w14:paraId="7C7BC7A0" w14:textId="4D20D7C2" w:rsidR="004326E5" w:rsidRPr="0029014B" w:rsidRDefault="0029014B" w:rsidP="0029014B">
            <w:pPr>
              <w:jc w:val="both"/>
              <w:rPr>
                <w:rFonts w:ascii="Calibri" w:hAnsi="Calibri" w:cs="Tahoma"/>
                <w:sz w:val="24"/>
              </w:rPr>
            </w:pPr>
            <w:r w:rsidRPr="0029014B">
              <w:rPr>
                <w:rFonts w:ascii="Calibri" w:hAnsi="Calibri" w:cs="Tahoma"/>
                <w:sz w:val="24"/>
              </w:rPr>
              <w:t>N/A</w:t>
            </w:r>
          </w:p>
        </w:tc>
      </w:tr>
    </w:tbl>
    <w:p w14:paraId="60B49F08" w14:textId="77777777" w:rsidR="004326E5" w:rsidRPr="006733F4" w:rsidRDefault="004326E5" w:rsidP="0029014B">
      <w:pPr>
        <w:jc w:val="both"/>
        <w:rPr>
          <w:rFonts w:ascii="Calibri" w:hAnsi="Calibri" w:cs="Tahoma"/>
        </w:rPr>
      </w:pPr>
    </w:p>
    <w:p w14:paraId="3474509B" w14:textId="77777777" w:rsidR="00F5267C" w:rsidRDefault="00F5267C" w:rsidP="0029014B">
      <w:pPr>
        <w:jc w:val="center"/>
        <w:rPr>
          <w:rFonts w:ascii="Calibri" w:hAnsi="Calibri" w:cs="Tahoma"/>
          <w:b/>
          <w:bCs/>
        </w:rPr>
      </w:pPr>
    </w:p>
    <w:p w14:paraId="0E1033EE" w14:textId="77777777" w:rsidR="00F5267C" w:rsidRDefault="00F5267C" w:rsidP="0029014B">
      <w:pPr>
        <w:jc w:val="center"/>
        <w:rPr>
          <w:rFonts w:ascii="Calibri" w:hAnsi="Calibri" w:cs="Tahoma"/>
          <w:b/>
          <w:bCs/>
        </w:rPr>
      </w:pPr>
    </w:p>
    <w:p w14:paraId="3A87737A" w14:textId="77777777" w:rsidR="00F5267C" w:rsidRDefault="00F5267C" w:rsidP="0029014B">
      <w:pPr>
        <w:jc w:val="center"/>
        <w:rPr>
          <w:rFonts w:ascii="Calibri" w:hAnsi="Calibri" w:cs="Tahoma"/>
          <w:b/>
          <w:bCs/>
        </w:rPr>
      </w:pPr>
    </w:p>
    <w:p w14:paraId="5375752C" w14:textId="77777777" w:rsidR="00F5267C" w:rsidRDefault="00F5267C" w:rsidP="0029014B">
      <w:pPr>
        <w:jc w:val="center"/>
        <w:rPr>
          <w:rFonts w:ascii="Calibri" w:hAnsi="Calibri" w:cs="Tahoma"/>
          <w:b/>
          <w:bCs/>
        </w:rPr>
      </w:pPr>
    </w:p>
    <w:p w14:paraId="5F17C940" w14:textId="77777777" w:rsidR="00F5267C" w:rsidRDefault="00F5267C" w:rsidP="0029014B">
      <w:pPr>
        <w:jc w:val="center"/>
        <w:rPr>
          <w:rFonts w:ascii="Calibri" w:hAnsi="Calibri" w:cs="Tahoma"/>
          <w:b/>
          <w:bCs/>
        </w:rPr>
      </w:pPr>
    </w:p>
    <w:p w14:paraId="05E6E1AE" w14:textId="5C1CFCB6" w:rsidR="0029014B" w:rsidRPr="0029014B" w:rsidRDefault="004326E5" w:rsidP="0029014B">
      <w:pPr>
        <w:jc w:val="center"/>
        <w:rPr>
          <w:rFonts w:ascii="Calibri" w:hAnsi="Calibri" w:cs="Tahoma"/>
          <w:b/>
          <w:bCs/>
        </w:rPr>
      </w:pPr>
      <w:r w:rsidRPr="0029014B">
        <w:rPr>
          <w:rFonts w:ascii="Calibri" w:hAnsi="Calibri" w:cs="Tahoma"/>
          <w:b/>
          <w:bCs/>
        </w:rPr>
        <w:lastRenderedPageBreak/>
        <w:t>It will be the responsibility of the qualified first aider to maintain these boxes.</w:t>
      </w:r>
    </w:p>
    <w:p w14:paraId="725517D8" w14:textId="77777777" w:rsidR="004326E5" w:rsidRPr="006733F4" w:rsidRDefault="004326E5" w:rsidP="0029014B">
      <w:pPr>
        <w:jc w:val="both"/>
        <w:rPr>
          <w:rFonts w:ascii="Calibri" w:hAnsi="Calibri" w:cs="Tahoma"/>
        </w:rPr>
      </w:pPr>
      <w:r w:rsidRPr="006733F4">
        <w:rPr>
          <w:rFonts w:ascii="Calibri" w:hAnsi="Calibri" w:cs="Tahoma"/>
          <w:u w:val="single"/>
        </w:rPr>
        <w:t>First aid kits will contain</w:t>
      </w:r>
      <w:r w:rsidRPr="006733F4">
        <w:rPr>
          <w:rFonts w:ascii="Calibri" w:hAnsi="Calibri" w:cs="Tahoma"/>
        </w:rPr>
        <w:t>:</w:t>
      </w:r>
    </w:p>
    <w:p w14:paraId="4580A956" w14:textId="77777777" w:rsidR="004326E5" w:rsidRPr="006733F4" w:rsidRDefault="004326E5" w:rsidP="0029014B">
      <w:pPr>
        <w:jc w:val="both"/>
        <w:rPr>
          <w:rFonts w:ascii="Calibri" w:hAnsi="Calibri" w:cs="Tahoma"/>
        </w:rPr>
      </w:pPr>
    </w:p>
    <w:p w14:paraId="73ED296C"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Waterproof adhesive dressings (smaller sizes)</w:t>
      </w:r>
    </w:p>
    <w:p w14:paraId="6C5B04A0"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Sterile eye pads</w:t>
      </w:r>
    </w:p>
    <w:p w14:paraId="7ACD59A5"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Triangular bandages</w:t>
      </w:r>
    </w:p>
    <w:p w14:paraId="32F501F5"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Large sterile dressing pads *</w:t>
      </w:r>
    </w:p>
    <w:p w14:paraId="7C58E6F2"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Medium sterile dressing pads *</w:t>
      </w:r>
    </w:p>
    <w:p w14:paraId="79A0D509"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Packs of sterile gauze swabs (5 X 5cm)</w:t>
      </w:r>
    </w:p>
    <w:p w14:paraId="2A19B5AE"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Sterile non-adherent absorbent dressings (5 X 5cm)</w:t>
      </w:r>
    </w:p>
    <w:p w14:paraId="375B8DFB"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Surgical tape (2.5 cm wide)</w:t>
      </w:r>
    </w:p>
    <w:p w14:paraId="4E62B1BF"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Blunt end scissors</w:t>
      </w:r>
    </w:p>
    <w:p w14:paraId="3B49C4E1"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Vinyl gloves*</w:t>
      </w:r>
    </w:p>
    <w:p w14:paraId="1812B313"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Alcohol free antiseptic wipes*</w:t>
      </w:r>
    </w:p>
    <w:p w14:paraId="206C9062"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Safety pins*</w:t>
      </w:r>
    </w:p>
    <w:p w14:paraId="7FEBC714"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Sterile disposable plastic tweezers</w:t>
      </w:r>
    </w:p>
    <w:p w14:paraId="13415569"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Size 01 tubular finger bandage with applicator</w:t>
      </w:r>
    </w:p>
    <w:p w14:paraId="4C765C75" w14:textId="77777777" w:rsidR="004326E5" w:rsidRPr="0029014B" w:rsidRDefault="004326E5" w:rsidP="0029014B">
      <w:pPr>
        <w:jc w:val="both"/>
        <w:rPr>
          <w:rFonts w:ascii="Calibri" w:hAnsi="Calibri" w:cs="Tahoma"/>
          <w:sz w:val="24"/>
        </w:rPr>
      </w:pPr>
    </w:p>
    <w:p w14:paraId="73C5E0FF" w14:textId="77777777" w:rsidR="004326E5" w:rsidRPr="0029014B" w:rsidRDefault="004326E5" w:rsidP="0029014B">
      <w:pPr>
        <w:numPr>
          <w:ilvl w:val="0"/>
          <w:numId w:val="1"/>
        </w:numPr>
        <w:jc w:val="both"/>
        <w:rPr>
          <w:rFonts w:ascii="Calibri" w:hAnsi="Calibri" w:cs="Tahoma"/>
          <w:sz w:val="24"/>
        </w:rPr>
      </w:pPr>
      <w:r w:rsidRPr="0029014B">
        <w:rPr>
          <w:rFonts w:ascii="Calibri" w:hAnsi="Calibri" w:cs="Tahoma"/>
          <w:sz w:val="24"/>
        </w:rPr>
        <w:t>Included in travelling first aid kit.</w:t>
      </w:r>
    </w:p>
    <w:p w14:paraId="09559771" w14:textId="77777777" w:rsidR="004326E5" w:rsidRPr="0029014B" w:rsidRDefault="004326E5" w:rsidP="0029014B">
      <w:pPr>
        <w:jc w:val="both"/>
        <w:rPr>
          <w:rFonts w:ascii="Calibri" w:hAnsi="Calibri" w:cs="Tahoma"/>
          <w:sz w:val="24"/>
        </w:rPr>
      </w:pPr>
    </w:p>
    <w:p w14:paraId="339F86D2" w14:textId="77777777" w:rsidR="004326E5" w:rsidRPr="006733F4" w:rsidRDefault="004326E5" w:rsidP="0029014B">
      <w:pPr>
        <w:ind w:left="360"/>
        <w:jc w:val="both"/>
        <w:rPr>
          <w:rFonts w:ascii="Calibri" w:hAnsi="Calibri" w:cs="Tahoma"/>
        </w:rPr>
      </w:pPr>
    </w:p>
    <w:p w14:paraId="0A03E5AF" w14:textId="77777777" w:rsidR="004326E5" w:rsidRPr="0029014B" w:rsidRDefault="004326E5" w:rsidP="0029014B">
      <w:pPr>
        <w:jc w:val="both"/>
        <w:rPr>
          <w:rFonts w:ascii="Calibri" w:hAnsi="Calibri" w:cs="Tahoma"/>
          <w:sz w:val="24"/>
        </w:rPr>
      </w:pPr>
      <w:r w:rsidRPr="0029014B">
        <w:rPr>
          <w:rFonts w:ascii="Calibri" w:hAnsi="Calibri" w:cs="Tahoma"/>
          <w:sz w:val="24"/>
        </w:rPr>
        <w:t>In all first aid situations, the first teacher on the scene will administer immediate first aid. Assistance from the first aider will be sought as necessary.</w:t>
      </w:r>
    </w:p>
    <w:p w14:paraId="528F1150" w14:textId="77777777" w:rsidR="004326E5" w:rsidRPr="0029014B" w:rsidRDefault="004326E5" w:rsidP="0029014B">
      <w:pPr>
        <w:jc w:val="both"/>
        <w:rPr>
          <w:rFonts w:ascii="Calibri" w:hAnsi="Calibri" w:cs="Tahoma"/>
          <w:sz w:val="24"/>
        </w:rPr>
      </w:pPr>
    </w:p>
    <w:p w14:paraId="55980061" w14:textId="7247232F" w:rsidR="004326E5" w:rsidRPr="0029014B" w:rsidRDefault="004326E5" w:rsidP="0029014B">
      <w:pPr>
        <w:jc w:val="both"/>
        <w:rPr>
          <w:rFonts w:ascii="Calibri" w:hAnsi="Calibri" w:cs="Tahoma"/>
          <w:sz w:val="24"/>
        </w:rPr>
      </w:pPr>
      <w:r w:rsidRPr="0029014B">
        <w:rPr>
          <w:rFonts w:ascii="Calibri" w:hAnsi="Calibri" w:cs="Tahoma"/>
          <w:sz w:val="24"/>
        </w:rPr>
        <w:t xml:space="preserve">Superficial injuries, such as small bumps, scratches and grazes, occur regularly in all children as part of normal play. Where the child is cleaned up and judged to require no further attention but is fit and happy enough to remain in school </w:t>
      </w:r>
      <w:r w:rsidR="00F5267C">
        <w:rPr>
          <w:rFonts w:ascii="Calibri" w:hAnsi="Calibri" w:cs="Tahoma"/>
          <w:sz w:val="24"/>
        </w:rPr>
        <w:t xml:space="preserve">a note will be written to </w:t>
      </w:r>
      <w:r w:rsidRPr="0029014B">
        <w:rPr>
          <w:rFonts w:ascii="Calibri" w:hAnsi="Calibri" w:cs="Tahoma"/>
          <w:sz w:val="24"/>
        </w:rPr>
        <w:t>inform his/her parents of what happened and the treatment given (washing, small plaster, etc) In the case of Primary One or Two children the class teacher will inform parents about any first aid administered.</w:t>
      </w:r>
    </w:p>
    <w:p w14:paraId="43536CAB" w14:textId="77777777" w:rsidR="004326E5" w:rsidRPr="0029014B" w:rsidRDefault="004326E5" w:rsidP="0029014B">
      <w:pPr>
        <w:jc w:val="both"/>
        <w:rPr>
          <w:rFonts w:ascii="Calibri" w:hAnsi="Calibri" w:cs="Tahoma"/>
          <w:sz w:val="24"/>
        </w:rPr>
      </w:pPr>
    </w:p>
    <w:p w14:paraId="727CB762" w14:textId="77777777" w:rsidR="004326E5" w:rsidRPr="006733F4" w:rsidRDefault="004326E5" w:rsidP="0029014B">
      <w:pPr>
        <w:pStyle w:val="Heading7"/>
        <w:jc w:val="both"/>
        <w:rPr>
          <w:rFonts w:ascii="Calibri" w:hAnsi="Calibri"/>
          <w:i w:val="0"/>
          <w:iCs w:val="0"/>
          <w:sz w:val="28"/>
          <w:u w:val="single"/>
        </w:rPr>
      </w:pPr>
      <w:r w:rsidRPr="006733F4">
        <w:rPr>
          <w:rFonts w:ascii="Calibri" w:hAnsi="Calibri"/>
          <w:i w:val="0"/>
          <w:iCs w:val="0"/>
          <w:sz w:val="28"/>
          <w:u w:val="single"/>
        </w:rPr>
        <w:t>Cuts</w:t>
      </w:r>
    </w:p>
    <w:p w14:paraId="35940D95" w14:textId="680783C5" w:rsidR="004326E5" w:rsidRPr="0029014B" w:rsidRDefault="004326E5" w:rsidP="0029014B">
      <w:pPr>
        <w:jc w:val="both"/>
        <w:rPr>
          <w:rFonts w:ascii="Calibri" w:hAnsi="Calibri"/>
          <w:sz w:val="24"/>
        </w:rPr>
      </w:pPr>
      <w:r w:rsidRPr="0029014B">
        <w:rPr>
          <w:rFonts w:ascii="Calibri" w:hAnsi="Calibri"/>
          <w:sz w:val="24"/>
        </w:rPr>
        <w:t>The nearest adult deals with small cuts. All open cuts should be covered after the</w:t>
      </w:r>
      <w:r w:rsidR="00F5267C">
        <w:rPr>
          <w:rFonts w:ascii="Calibri" w:hAnsi="Calibri"/>
          <w:sz w:val="24"/>
        </w:rPr>
        <w:t xml:space="preserve">y have been treated with a </w:t>
      </w:r>
      <w:proofErr w:type="spellStart"/>
      <w:r w:rsidR="00F5267C">
        <w:rPr>
          <w:rFonts w:ascii="Calibri" w:hAnsi="Calibri"/>
          <w:sz w:val="24"/>
        </w:rPr>
        <w:t>medi</w:t>
      </w:r>
      <w:proofErr w:type="spellEnd"/>
      <w:r w:rsidR="00F5267C">
        <w:rPr>
          <w:rFonts w:ascii="Calibri" w:hAnsi="Calibri"/>
          <w:sz w:val="24"/>
        </w:rPr>
        <w:t>-</w:t>
      </w:r>
      <w:r w:rsidRPr="0029014B">
        <w:rPr>
          <w:rFonts w:ascii="Calibri" w:hAnsi="Calibri"/>
          <w:sz w:val="24"/>
        </w:rPr>
        <w:t xml:space="preserve">wipe and, if necessary, a plaster. Parental permission will be sought at the start of the school year as to whether the child can wear a plaster. Children who are allergic to plasters will be given an alternative dressing. </w:t>
      </w:r>
      <w:r w:rsidR="007E11D5" w:rsidRPr="0029014B">
        <w:rPr>
          <w:rFonts w:ascii="Calibri" w:hAnsi="Calibri"/>
          <w:sz w:val="24"/>
        </w:rPr>
        <w:t xml:space="preserve">All </w:t>
      </w:r>
      <w:r w:rsidRPr="0029014B">
        <w:rPr>
          <w:rFonts w:ascii="Calibri" w:hAnsi="Calibri"/>
          <w:sz w:val="24"/>
        </w:rPr>
        <w:t>cuts need to be recorded in the accident file.</w:t>
      </w:r>
    </w:p>
    <w:p w14:paraId="0BD9E506" w14:textId="77777777" w:rsidR="004326E5" w:rsidRPr="0029014B" w:rsidRDefault="004326E5" w:rsidP="0029014B">
      <w:pPr>
        <w:jc w:val="both"/>
        <w:rPr>
          <w:rFonts w:ascii="Calibri" w:hAnsi="Calibri"/>
          <w:sz w:val="24"/>
        </w:rPr>
      </w:pPr>
    </w:p>
    <w:p w14:paraId="4133CD21" w14:textId="77777777" w:rsidR="004326E5" w:rsidRPr="0029014B" w:rsidRDefault="004326E5" w:rsidP="0029014B">
      <w:pPr>
        <w:jc w:val="both"/>
        <w:rPr>
          <w:rFonts w:ascii="Calibri" w:hAnsi="Calibri"/>
          <w:sz w:val="24"/>
        </w:rPr>
      </w:pPr>
      <w:r w:rsidRPr="0029014B">
        <w:rPr>
          <w:rFonts w:ascii="Calibri" w:hAnsi="Calibri"/>
          <w:sz w:val="24"/>
        </w:rPr>
        <w:t>Any first aider can treat more severe cuts, but a fully trained first aider must attend the patient to give advice. Major cuts should be recorded in the accident file and parents informed.</w:t>
      </w:r>
    </w:p>
    <w:p w14:paraId="7B513C6F" w14:textId="77777777" w:rsidR="004326E5" w:rsidRPr="006733F4" w:rsidRDefault="004326E5" w:rsidP="0029014B">
      <w:pPr>
        <w:jc w:val="both"/>
        <w:rPr>
          <w:rFonts w:ascii="Calibri" w:hAnsi="Calibri"/>
        </w:rPr>
      </w:pPr>
    </w:p>
    <w:p w14:paraId="3B8AF631" w14:textId="77777777" w:rsidR="00F5267C" w:rsidRDefault="00F5267C" w:rsidP="0029014B">
      <w:pPr>
        <w:pStyle w:val="BodyText"/>
        <w:jc w:val="center"/>
        <w:rPr>
          <w:rFonts w:ascii="Calibri" w:hAnsi="Calibri"/>
          <w:highlight w:val="yellow"/>
        </w:rPr>
      </w:pPr>
    </w:p>
    <w:p w14:paraId="5446438F" w14:textId="77777777" w:rsidR="00F5267C" w:rsidRDefault="00F5267C" w:rsidP="0029014B">
      <w:pPr>
        <w:pStyle w:val="BodyText"/>
        <w:jc w:val="center"/>
        <w:rPr>
          <w:rFonts w:ascii="Calibri" w:hAnsi="Calibri"/>
          <w:highlight w:val="yellow"/>
        </w:rPr>
      </w:pPr>
    </w:p>
    <w:p w14:paraId="7688592B" w14:textId="5D139BA0" w:rsidR="004326E5" w:rsidRPr="006733F4" w:rsidRDefault="004326E5" w:rsidP="0029014B">
      <w:pPr>
        <w:pStyle w:val="BodyText"/>
        <w:jc w:val="center"/>
        <w:rPr>
          <w:rFonts w:ascii="Calibri" w:hAnsi="Calibri" w:cs="Tahoma"/>
        </w:rPr>
      </w:pPr>
      <w:r w:rsidRPr="0029014B">
        <w:rPr>
          <w:rFonts w:ascii="Calibri" w:hAnsi="Calibri"/>
          <w:highlight w:val="yellow"/>
        </w:rPr>
        <w:lastRenderedPageBreak/>
        <w:t>ANYONE TREATING AN OPEN CUT SHOULD USE RUBBER GLOVES.</w:t>
      </w:r>
    </w:p>
    <w:p w14:paraId="67D1C7B8" w14:textId="77777777" w:rsidR="004326E5" w:rsidRPr="006733F4" w:rsidRDefault="004326E5" w:rsidP="0029014B">
      <w:pPr>
        <w:jc w:val="both"/>
        <w:rPr>
          <w:rFonts w:ascii="Calibri" w:hAnsi="Calibri" w:cs="Tahoma"/>
        </w:rPr>
      </w:pPr>
    </w:p>
    <w:p w14:paraId="75E7DCD8" w14:textId="77777777" w:rsidR="004326E5" w:rsidRPr="0029014B" w:rsidRDefault="004326E5" w:rsidP="0029014B">
      <w:pPr>
        <w:jc w:val="both"/>
        <w:rPr>
          <w:rFonts w:ascii="Calibri" w:hAnsi="Calibri" w:cs="Tahoma"/>
          <w:sz w:val="24"/>
        </w:rPr>
      </w:pPr>
      <w:r w:rsidRPr="0029014B">
        <w:rPr>
          <w:rFonts w:ascii="Calibri" w:hAnsi="Calibri" w:cs="Tahoma"/>
          <w:sz w:val="24"/>
        </w:rPr>
        <w:t>Any incident that is believed to have involved a knock to the head will be reported to the child’s parents without delay. If the child remains pale or shaky, is sleepy or vomits as a result of the accident, or if there is significant bruising or bleeding, the parents will be contacted as soon as possible.</w:t>
      </w:r>
    </w:p>
    <w:p w14:paraId="5B104619" w14:textId="77777777" w:rsidR="004326E5" w:rsidRPr="0029014B" w:rsidRDefault="004326E5" w:rsidP="0029014B">
      <w:pPr>
        <w:jc w:val="both"/>
        <w:rPr>
          <w:rFonts w:ascii="Calibri" w:hAnsi="Calibri" w:cs="Tahoma"/>
          <w:sz w:val="24"/>
        </w:rPr>
      </w:pPr>
    </w:p>
    <w:p w14:paraId="1A5E2233" w14:textId="77777777" w:rsidR="004326E5" w:rsidRPr="0029014B" w:rsidRDefault="004326E5" w:rsidP="0029014B">
      <w:pPr>
        <w:jc w:val="both"/>
        <w:rPr>
          <w:rFonts w:ascii="Calibri" w:hAnsi="Calibri" w:cs="Tahoma"/>
          <w:sz w:val="24"/>
        </w:rPr>
      </w:pPr>
      <w:r w:rsidRPr="0029014B">
        <w:rPr>
          <w:rFonts w:ascii="Calibri" w:hAnsi="Calibri" w:cs="Tahoma"/>
          <w:sz w:val="24"/>
        </w:rPr>
        <w:t>If the injured child/adult requires medical treatment they will consult with the Principal and;</w:t>
      </w:r>
    </w:p>
    <w:p w14:paraId="2852AE55" w14:textId="77777777" w:rsidR="004326E5" w:rsidRPr="0029014B" w:rsidRDefault="004326E5" w:rsidP="0029014B">
      <w:pPr>
        <w:jc w:val="both"/>
        <w:rPr>
          <w:rFonts w:ascii="Calibri" w:hAnsi="Calibri" w:cs="Tahoma"/>
          <w:sz w:val="24"/>
        </w:rPr>
      </w:pPr>
    </w:p>
    <w:p w14:paraId="06F6C860" w14:textId="77777777" w:rsidR="004326E5" w:rsidRPr="0029014B" w:rsidRDefault="004326E5" w:rsidP="0029014B">
      <w:pPr>
        <w:numPr>
          <w:ilvl w:val="0"/>
          <w:numId w:val="2"/>
        </w:numPr>
        <w:jc w:val="both"/>
        <w:rPr>
          <w:rFonts w:ascii="Calibri" w:hAnsi="Calibri" w:cs="Tahoma"/>
          <w:sz w:val="24"/>
        </w:rPr>
      </w:pPr>
      <w:r w:rsidRPr="0029014B">
        <w:rPr>
          <w:rFonts w:ascii="Calibri" w:hAnsi="Calibri" w:cs="Tahoma"/>
          <w:sz w:val="24"/>
        </w:rPr>
        <w:t>Arrange for the emergency services (999) to be called if necessary</w:t>
      </w:r>
    </w:p>
    <w:p w14:paraId="4471C804" w14:textId="77777777" w:rsidR="004326E5" w:rsidRPr="0029014B" w:rsidRDefault="004326E5" w:rsidP="0029014B">
      <w:pPr>
        <w:numPr>
          <w:ilvl w:val="0"/>
          <w:numId w:val="2"/>
        </w:numPr>
        <w:jc w:val="both"/>
        <w:rPr>
          <w:rFonts w:ascii="Calibri" w:hAnsi="Calibri" w:cs="Tahoma"/>
          <w:sz w:val="24"/>
        </w:rPr>
      </w:pPr>
      <w:r w:rsidRPr="0029014B">
        <w:rPr>
          <w:rFonts w:ascii="Calibri" w:hAnsi="Calibri" w:cs="Tahoma"/>
          <w:sz w:val="24"/>
        </w:rPr>
        <w:t>Arrange for parents to be informed</w:t>
      </w:r>
    </w:p>
    <w:p w14:paraId="5C1323AF" w14:textId="2266D880" w:rsidR="004326E5" w:rsidRPr="0029014B" w:rsidRDefault="004326E5" w:rsidP="0029014B">
      <w:pPr>
        <w:numPr>
          <w:ilvl w:val="0"/>
          <w:numId w:val="2"/>
        </w:numPr>
        <w:jc w:val="both"/>
        <w:rPr>
          <w:rFonts w:ascii="Calibri" w:hAnsi="Calibri" w:cs="Tahoma"/>
          <w:sz w:val="24"/>
        </w:rPr>
      </w:pPr>
      <w:r w:rsidRPr="0029014B">
        <w:rPr>
          <w:rFonts w:ascii="Calibri" w:hAnsi="Calibri" w:cs="Tahoma"/>
          <w:sz w:val="24"/>
        </w:rPr>
        <w:t>Arrange for the child/adult to be transported to A&amp;E by ambulance.</w:t>
      </w:r>
    </w:p>
    <w:p w14:paraId="654CCF6E" w14:textId="77777777" w:rsidR="004326E5" w:rsidRPr="0029014B" w:rsidRDefault="004326E5" w:rsidP="0029014B">
      <w:pPr>
        <w:jc w:val="both"/>
        <w:rPr>
          <w:rFonts w:ascii="Calibri" w:hAnsi="Calibri" w:cs="Tahoma"/>
          <w:sz w:val="24"/>
        </w:rPr>
      </w:pPr>
    </w:p>
    <w:p w14:paraId="4EBEAD84" w14:textId="77777777" w:rsidR="004326E5" w:rsidRPr="006733F4" w:rsidRDefault="004326E5" w:rsidP="0029014B">
      <w:pPr>
        <w:pStyle w:val="Heading7"/>
        <w:jc w:val="both"/>
        <w:rPr>
          <w:rFonts w:ascii="Calibri" w:hAnsi="Calibri" w:cs="Tahoma"/>
          <w:i w:val="0"/>
          <w:iCs w:val="0"/>
          <w:sz w:val="28"/>
          <w:u w:val="single"/>
        </w:rPr>
      </w:pPr>
      <w:r w:rsidRPr="006733F4">
        <w:rPr>
          <w:rFonts w:ascii="Calibri" w:hAnsi="Calibri" w:cs="Tahoma"/>
          <w:i w:val="0"/>
          <w:iCs w:val="0"/>
          <w:sz w:val="28"/>
          <w:u w:val="single"/>
        </w:rPr>
        <w:t>Calling the emergency services</w:t>
      </w:r>
    </w:p>
    <w:p w14:paraId="041372C7" w14:textId="77777777" w:rsidR="004326E5" w:rsidRPr="0029014B" w:rsidRDefault="004326E5" w:rsidP="0029014B">
      <w:pPr>
        <w:jc w:val="both"/>
        <w:rPr>
          <w:rFonts w:ascii="Calibri" w:hAnsi="Calibri" w:cs="Tahoma"/>
          <w:sz w:val="24"/>
        </w:rPr>
      </w:pPr>
      <w:r w:rsidRPr="0029014B">
        <w:rPr>
          <w:rFonts w:ascii="Calibri" w:hAnsi="Calibri" w:cs="Tahoma"/>
          <w:sz w:val="24"/>
        </w:rPr>
        <w:t>In the case of major accidents, it is the decision of the fully trained first aider if the emergency services are to be called. Staff are expected to support and assist the trained first aider in their decision.</w:t>
      </w:r>
    </w:p>
    <w:p w14:paraId="7926FD41" w14:textId="77777777" w:rsidR="004326E5" w:rsidRPr="0029014B" w:rsidRDefault="004326E5" w:rsidP="0029014B">
      <w:pPr>
        <w:jc w:val="both"/>
        <w:rPr>
          <w:rFonts w:ascii="Calibri" w:hAnsi="Calibri" w:cs="Tahoma"/>
          <w:sz w:val="24"/>
        </w:rPr>
      </w:pPr>
    </w:p>
    <w:p w14:paraId="67CE92F5" w14:textId="77777777" w:rsidR="004326E5" w:rsidRPr="0029014B" w:rsidRDefault="004326E5" w:rsidP="0029014B">
      <w:pPr>
        <w:jc w:val="both"/>
        <w:rPr>
          <w:rFonts w:ascii="Calibri" w:hAnsi="Calibri" w:cs="Tahoma"/>
          <w:sz w:val="24"/>
        </w:rPr>
      </w:pPr>
      <w:r w:rsidRPr="0029014B">
        <w:rPr>
          <w:rFonts w:ascii="Calibri" w:hAnsi="Calibri" w:cs="Tahoma"/>
          <w:sz w:val="24"/>
          <w:highlight w:val="yellow"/>
        </w:rPr>
        <w:t>If a member of staff is asked to call the emergency services, they must,</w:t>
      </w:r>
    </w:p>
    <w:p w14:paraId="7AE8B404" w14:textId="77777777" w:rsidR="004326E5" w:rsidRPr="0029014B" w:rsidRDefault="004326E5" w:rsidP="0029014B">
      <w:pPr>
        <w:jc w:val="both"/>
        <w:rPr>
          <w:rFonts w:ascii="Calibri" w:hAnsi="Calibri" w:cs="Tahoma"/>
          <w:sz w:val="24"/>
        </w:rPr>
      </w:pPr>
    </w:p>
    <w:p w14:paraId="4C4EF6B0" w14:textId="77777777" w:rsidR="004326E5" w:rsidRPr="0029014B" w:rsidRDefault="004326E5" w:rsidP="0029014B">
      <w:pPr>
        <w:numPr>
          <w:ilvl w:val="0"/>
          <w:numId w:val="3"/>
        </w:numPr>
        <w:jc w:val="both"/>
        <w:rPr>
          <w:rFonts w:ascii="Calibri" w:hAnsi="Calibri" w:cs="Tahoma"/>
          <w:sz w:val="24"/>
        </w:rPr>
      </w:pPr>
      <w:r w:rsidRPr="0029014B">
        <w:rPr>
          <w:rFonts w:ascii="Calibri" w:hAnsi="Calibri" w:cs="Tahoma"/>
          <w:sz w:val="24"/>
        </w:rPr>
        <w:t>State what has happened</w:t>
      </w:r>
    </w:p>
    <w:p w14:paraId="0C5A93E2" w14:textId="77777777" w:rsidR="004326E5" w:rsidRPr="0029014B" w:rsidRDefault="004326E5" w:rsidP="0029014B">
      <w:pPr>
        <w:numPr>
          <w:ilvl w:val="0"/>
          <w:numId w:val="3"/>
        </w:numPr>
        <w:jc w:val="both"/>
        <w:rPr>
          <w:rFonts w:ascii="Calibri" w:hAnsi="Calibri" w:cs="Tahoma"/>
          <w:sz w:val="24"/>
        </w:rPr>
      </w:pPr>
      <w:r w:rsidRPr="0029014B">
        <w:rPr>
          <w:rFonts w:ascii="Calibri" w:hAnsi="Calibri" w:cs="Tahoma"/>
          <w:sz w:val="24"/>
        </w:rPr>
        <w:t>The child’s name</w:t>
      </w:r>
    </w:p>
    <w:p w14:paraId="09E805B2" w14:textId="77777777" w:rsidR="004326E5" w:rsidRPr="0029014B" w:rsidRDefault="004326E5" w:rsidP="0029014B">
      <w:pPr>
        <w:numPr>
          <w:ilvl w:val="0"/>
          <w:numId w:val="3"/>
        </w:numPr>
        <w:jc w:val="both"/>
        <w:rPr>
          <w:rFonts w:ascii="Calibri" w:hAnsi="Calibri" w:cs="Tahoma"/>
          <w:sz w:val="24"/>
        </w:rPr>
      </w:pPr>
      <w:r w:rsidRPr="0029014B">
        <w:rPr>
          <w:rFonts w:ascii="Calibri" w:hAnsi="Calibri" w:cs="Tahoma"/>
          <w:sz w:val="24"/>
        </w:rPr>
        <w:t>The age of the child</w:t>
      </w:r>
    </w:p>
    <w:p w14:paraId="252F20CF" w14:textId="77777777" w:rsidR="004326E5" w:rsidRPr="0029014B" w:rsidRDefault="004326E5" w:rsidP="0029014B">
      <w:pPr>
        <w:numPr>
          <w:ilvl w:val="0"/>
          <w:numId w:val="3"/>
        </w:numPr>
        <w:jc w:val="both"/>
        <w:rPr>
          <w:rFonts w:ascii="Calibri" w:hAnsi="Calibri" w:cs="Tahoma"/>
          <w:sz w:val="24"/>
        </w:rPr>
      </w:pPr>
      <w:r w:rsidRPr="0029014B">
        <w:rPr>
          <w:rFonts w:ascii="Calibri" w:hAnsi="Calibri" w:cs="Tahoma"/>
          <w:sz w:val="24"/>
        </w:rPr>
        <w:t>Whether the casualty is breathing and/or unconscious</w:t>
      </w:r>
    </w:p>
    <w:p w14:paraId="1C0A5FF2" w14:textId="77777777" w:rsidR="004326E5" w:rsidRPr="0029014B" w:rsidRDefault="004326E5" w:rsidP="0029014B">
      <w:pPr>
        <w:numPr>
          <w:ilvl w:val="0"/>
          <w:numId w:val="3"/>
        </w:numPr>
        <w:jc w:val="both"/>
        <w:rPr>
          <w:rFonts w:ascii="Calibri" w:hAnsi="Calibri" w:cs="Tahoma"/>
          <w:sz w:val="24"/>
        </w:rPr>
      </w:pPr>
      <w:r w:rsidRPr="0029014B">
        <w:rPr>
          <w:rFonts w:ascii="Calibri" w:hAnsi="Calibri" w:cs="Tahoma"/>
          <w:sz w:val="24"/>
        </w:rPr>
        <w:t>The location of the school</w:t>
      </w:r>
    </w:p>
    <w:p w14:paraId="550F89F9" w14:textId="77777777" w:rsidR="004326E5" w:rsidRPr="0029014B" w:rsidRDefault="004326E5" w:rsidP="0029014B">
      <w:pPr>
        <w:jc w:val="both"/>
        <w:rPr>
          <w:rFonts w:ascii="Calibri" w:hAnsi="Calibri" w:cs="Tahoma"/>
          <w:sz w:val="24"/>
        </w:rPr>
      </w:pPr>
    </w:p>
    <w:p w14:paraId="502D0519" w14:textId="4EED1C57" w:rsidR="004326E5" w:rsidRPr="0029014B" w:rsidRDefault="004326E5" w:rsidP="0029014B">
      <w:pPr>
        <w:jc w:val="both"/>
        <w:rPr>
          <w:rFonts w:ascii="Calibri" w:hAnsi="Calibri" w:cs="Tahoma"/>
          <w:sz w:val="24"/>
        </w:rPr>
      </w:pPr>
      <w:r w:rsidRPr="0029014B">
        <w:rPr>
          <w:rFonts w:ascii="Calibri" w:hAnsi="Calibri" w:cs="Tahoma"/>
          <w:sz w:val="24"/>
        </w:rPr>
        <w:t>In the event of the emergency services being called, a member of the sta</w:t>
      </w:r>
      <w:r w:rsidR="007E11D5" w:rsidRPr="0029014B">
        <w:rPr>
          <w:rFonts w:ascii="Calibri" w:hAnsi="Calibri" w:cs="Tahoma"/>
          <w:sz w:val="24"/>
        </w:rPr>
        <w:t>f</w:t>
      </w:r>
      <w:r w:rsidRPr="0029014B">
        <w:rPr>
          <w:rFonts w:ascii="Calibri" w:hAnsi="Calibri" w:cs="Tahoma"/>
          <w:sz w:val="24"/>
        </w:rPr>
        <w:t xml:space="preserve">f, should wait by the school gate on </w:t>
      </w:r>
      <w:r w:rsidR="0029014B" w:rsidRPr="0029014B">
        <w:rPr>
          <w:rFonts w:ascii="Calibri" w:hAnsi="Calibri" w:cs="Tahoma"/>
          <w:sz w:val="24"/>
        </w:rPr>
        <w:t>Balnamore Road</w:t>
      </w:r>
      <w:r w:rsidR="009C7AB0" w:rsidRPr="0029014B">
        <w:rPr>
          <w:rFonts w:ascii="Calibri" w:hAnsi="Calibri" w:cs="Tahoma"/>
          <w:sz w:val="24"/>
        </w:rPr>
        <w:t xml:space="preserve"> </w:t>
      </w:r>
      <w:r w:rsidRPr="0029014B">
        <w:rPr>
          <w:rFonts w:ascii="Calibri" w:hAnsi="Calibri" w:cs="Tahoma"/>
          <w:sz w:val="24"/>
        </w:rPr>
        <w:t>and guide the emergency vehicle into the school.</w:t>
      </w:r>
    </w:p>
    <w:p w14:paraId="5585E9BA" w14:textId="77777777" w:rsidR="004326E5" w:rsidRPr="0029014B" w:rsidRDefault="004326E5" w:rsidP="0029014B">
      <w:pPr>
        <w:jc w:val="both"/>
        <w:rPr>
          <w:rFonts w:ascii="Calibri" w:hAnsi="Calibri" w:cs="Tahoma"/>
          <w:sz w:val="24"/>
        </w:rPr>
      </w:pPr>
    </w:p>
    <w:p w14:paraId="0D647318" w14:textId="60347F8D" w:rsidR="004326E5" w:rsidRPr="0029014B" w:rsidRDefault="004326E5" w:rsidP="0029014B">
      <w:pPr>
        <w:jc w:val="both"/>
        <w:rPr>
          <w:rFonts w:ascii="Calibri" w:hAnsi="Calibri" w:cs="Tahoma"/>
          <w:sz w:val="24"/>
        </w:rPr>
      </w:pPr>
      <w:r w:rsidRPr="0029014B">
        <w:rPr>
          <w:rFonts w:ascii="Calibri" w:hAnsi="Calibri" w:cs="Tahoma"/>
          <w:sz w:val="24"/>
        </w:rPr>
        <w:t xml:space="preserve">The </w:t>
      </w:r>
      <w:r w:rsidR="0029014B" w:rsidRPr="0029014B">
        <w:rPr>
          <w:rFonts w:ascii="Calibri" w:hAnsi="Calibri" w:cs="Tahoma"/>
          <w:sz w:val="24"/>
        </w:rPr>
        <w:t>P</w:t>
      </w:r>
      <w:r w:rsidRPr="0029014B">
        <w:rPr>
          <w:rFonts w:ascii="Calibri" w:hAnsi="Calibri" w:cs="Tahoma"/>
          <w:sz w:val="24"/>
        </w:rPr>
        <w:t>rincipal will be informed of all but the most minor incidents requiring first aid and an accident report form will be completed and forwarded to</w:t>
      </w:r>
      <w:r w:rsidR="007E11D5" w:rsidRPr="0029014B">
        <w:rPr>
          <w:rFonts w:ascii="Calibri" w:hAnsi="Calibri" w:cs="Tahoma"/>
          <w:sz w:val="24"/>
        </w:rPr>
        <w:t xml:space="preserve"> EA</w:t>
      </w:r>
      <w:r w:rsidRPr="0029014B">
        <w:rPr>
          <w:rFonts w:ascii="Calibri" w:hAnsi="Calibri" w:cs="Tahoma"/>
          <w:sz w:val="24"/>
        </w:rPr>
        <w:t>. Decisions upon the need for medical attention will be made in accordance with the Policy relating to Medical Assistance in the Case of Accident or Illness.</w:t>
      </w:r>
    </w:p>
    <w:p w14:paraId="61A0101F" w14:textId="77777777" w:rsidR="004326E5" w:rsidRPr="0029014B" w:rsidRDefault="004326E5" w:rsidP="0029014B">
      <w:pPr>
        <w:jc w:val="both"/>
        <w:rPr>
          <w:rFonts w:ascii="Calibri" w:hAnsi="Calibri" w:cs="Tahoma"/>
          <w:sz w:val="24"/>
        </w:rPr>
      </w:pPr>
    </w:p>
    <w:p w14:paraId="54975C23" w14:textId="6EE47203" w:rsidR="004326E5" w:rsidRPr="0029014B" w:rsidRDefault="004326E5" w:rsidP="0029014B">
      <w:pPr>
        <w:jc w:val="both"/>
        <w:rPr>
          <w:rFonts w:ascii="Calibri" w:hAnsi="Calibri" w:cs="Tahoma"/>
          <w:sz w:val="24"/>
        </w:rPr>
      </w:pPr>
      <w:r w:rsidRPr="0029014B">
        <w:rPr>
          <w:rFonts w:ascii="Calibri" w:hAnsi="Calibri" w:cs="Tahoma"/>
          <w:sz w:val="24"/>
        </w:rPr>
        <w:t xml:space="preserve">Parents will be consulted annually about medical conditions relating to their </w:t>
      </w:r>
      <w:proofErr w:type="spellStart"/>
      <w:r w:rsidR="00F5267C">
        <w:rPr>
          <w:rFonts w:ascii="Calibri" w:hAnsi="Calibri" w:cs="Tahoma"/>
          <w:sz w:val="24"/>
        </w:rPr>
        <w:t>children</w:t>
      </w:r>
      <w:r w:rsidR="00F5267C" w:rsidRPr="0029014B">
        <w:rPr>
          <w:rFonts w:ascii="Calibri" w:hAnsi="Calibri" w:cs="Tahoma"/>
          <w:sz w:val="24"/>
        </w:rPr>
        <w:t>s</w:t>
      </w:r>
      <w:proofErr w:type="spellEnd"/>
      <w:r w:rsidRPr="0029014B">
        <w:rPr>
          <w:rFonts w:ascii="Calibri" w:hAnsi="Calibri" w:cs="Tahoma"/>
          <w:sz w:val="24"/>
        </w:rPr>
        <w:t>’ school life. Details relating to first aid will be made known to staff.</w:t>
      </w:r>
    </w:p>
    <w:p w14:paraId="4DB6939D" w14:textId="77777777" w:rsidR="004326E5" w:rsidRDefault="004326E5" w:rsidP="0029014B">
      <w:pPr>
        <w:jc w:val="both"/>
        <w:rPr>
          <w:rFonts w:ascii="Calibri" w:hAnsi="Calibri" w:cs="Tahoma"/>
        </w:rPr>
      </w:pPr>
    </w:p>
    <w:p w14:paraId="7049D343" w14:textId="77777777" w:rsidR="003107A9" w:rsidRPr="0029014B" w:rsidRDefault="003107A9" w:rsidP="0029014B">
      <w:pPr>
        <w:jc w:val="both"/>
        <w:rPr>
          <w:rFonts w:ascii="Calibri" w:hAnsi="Calibri" w:cs="Tahoma"/>
          <w:b/>
          <w:bCs/>
          <w:u w:val="single"/>
        </w:rPr>
      </w:pPr>
      <w:r w:rsidRPr="0029014B">
        <w:rPr>
          <w:rFonts w:ascii="Calibri" w:hAnsi="Calibri" w:cs="Tahoma"/>
          <w:b/>
          <w:bCs/>
          <w:u w:val="single"/>
        </w:rPr>
        <w:t>Record Keeping</w:t>
      </w:r>
    </w:p>
    <w:p w14:paraId="5B3A9A63" w14:textId="77777777" w:rsidR="003107A9" w:rsidRDefault="003107A9" w:rsidP="0029014B">
      <w:pPr>
        <w:jc w:val="both"/>
        <w:rPr>
          <w:rFonts w:ascii="Calibri" w:hAnsi="Calibri" w:cs="Tahoma"/>
          <w:u w:val="single"/>
        </w:rPr>
      </w:pPr>
    </w:p>
    <w:p w14:paraId="7241BB47" w14:textId="77777777" w:rsidR="003107A9" w:rsidRPr="0029014B" w:rsidRDefault="003107A9" w:rsidP="0029014B">
      <w:pPr>
        <w:jc w:val="both"/>
        <w:rPr>
          <w:rFonts w:ascii="Calibri" w:hAnsi="Calibri" w:cs="Tahoma"/>
          <w:sz w:val="24"/>
        </w:rPr>
      </w:pPr>
      <w:r w:rsidRPr="0029014B">
        <w:rPr>
          <w:rFonts w:ascii="Calibri" w:hAnsi="Calibri" w:cs="Tahoma"/>
          <w:sz w:val="24"/>
        </w:rPr>
        <w:t xml:space="preserve">A slip will be sent home with each child if any form of first aid has been given.  A school record will also be kept.  For more serious incidents the </w:t>
      </w:r>
      <w:r w:rsidR="007E11D5" w:rsidRPr="0029014B">
        <w:rPr>
          <w:rFonts w:ascii="Calibri" w:hAnsi="Calibri" w:cs="Tahoma"/>
          <w:sz w:val="24"/>
        </w:rPr>
        <w:t xml:space="preserve">EA </w:t>
      </w:r>
      <w:r w:rsidRPr="0029014B">
        <w:rPr>
          <w:rFonts w:ascii="Calibri" w:hAnsi="Calibri" w:cs="Tahoma"/>
          <w:sz w:val="24"/>
        </w:rPr>
        <w:t xml:space="preserve">forms will also be filled in and directed to the relevant department. </w:t>
      </w:r>
    </w:p>
    <w:p w14:paraId="5EBA8189" w14:textId="77777777" w:rsidR="003107A9" w:rsidRPr="0029014B" w:rsidRDefault="003107A9" w:rsidP="0029014B">
      <w:pPr>
        <w:jc w:val="both"/>
        <w:rPr>
          <w:rFonts w:ascii="Calibri" w:hAnsi="Calibri" w:cs="Tahoma"/>
          <w:sz w:val="24"/>
        </w:rPr>
      </w:pPr>
    </w:p>
    <w:p w14:paraId="34085098" w14:textId="77777777" w:rsidR="004326E5" w:rsidRPr="0029014B" w:rsidRDefault="004326E5" w:rsidP="0029014B">
      <w:pPr>
        <w:pStyle w:val="Heading2"/>
        <w:jc w:val="both"/>
        <w:rPr>
          <w:rFonts w:ascii="Calibri" w:hAnsi="Calibri" w:cs="Tahoma"/>
          <w:b/>
          <w:bCs/>
        </w:rPr>
      </w:pPr>
      <w:r w:rsidRPr="0029014B">
        <w:rPr>
          <w:rFonts w:ascii="Calibri" w:hAnsi="Calibri" w:cs="Tahoma"/>
          <w:b/>
          <w:bCs/>
        </w:rPr>
        <w:lastRenderedPageBreak/>
        <w:t>Review</w:t>
      </w:r>
    </w:p>
    <w:p w14:paraId="3E08994E" w14:textId="77777777" w:rsidR="004326E5" w:rsidRPr="006733F4" w:rsidRDefault="004326E5" w:rsidP="0029014B">
      <w:pPr>
        <w:jc w:val="both"/>
        <w:rPr>
          <w:rFonts w:ascii="Calibri" w:hAnsi="Calibri" w:cs="Tahoma"/>
        </w:rPr>
      </w:pPr>
    </w:p>
    <w:p w14:paraId="6AEE271D" w14:textId="77777777" w:rsidR="004326E5" w:rsidRPr="0029014B" w:rsidRDefault="004326E5" w:rsidP="0029014B">
      <w:pPr>
        <w:jc w:val="both"/>
        <w:rPr>
          <w:rFonts w:ascii="Calibri" w:hAnsi="Calibri" w:cs="Tahoma"/>
          <w:sz w:val="24"/>
        </w:rPr>
      </w:pPr>
      <w:r w:rsidRPr="0029014B">
        <w:rPr>
          <w:rFonts w:ascii="Calibri" w:hAnsi="Calibri" w:cs="Tahoma"/>
          <w:sz w:val="24"/>
        </w:rPr>
        <w:t>The Board of Governors w</w:t>
      </w:r>
      <w:r w:rsidR="003107A9" w:rsidRPr="0029014B">
        <w:rPr>
          <w:rFonts w:ascii="Calibri" w:hAnsi="Calibri" w:cs="Tahoma"/>
          <w:sz w:val="24"/>
        </w:rPr>
        <w:t>ill review this policy every two years unless guidance changes.</w:t>
      </w:r>
    </w:p>
    <w:p w14:paraId="4D5F854F" w14:textId="77777777" w:rsidR="004326E5" w:rsidRPr="0029014B" w:rsidRDefault="004326E5" w:rsidP="0029014B">
      <w:pPr>
        <w:jc w:val="both"/>
        <w:rPr>
          <w:rFonts w:ascii="Calibri" w:hAnsi="Calibri" w:cs="Tahoma"/>
          <w:sz w:val="24"/>
        </w:rPr>
      </w:pPr>
    </w:p>
    <w:p w14:paraId="648A189D" w14:textId="123CDF24" w:rsidR="00466BB2" w:rsidRPr="0029014B" w:rsidRDefault="00466BB2" w:rsidP="0029014B">
      <w:pPr>
        <w:jc w:val="both"/>
        <w:rPr>
          <w:rFonts w:ascii="Calibri" w:hAnsi="Calibri" w:cs="Tahoma"/>
          <w:color w:val="FF0000"/>
          <w:sz w:val="24"/>
        </w:rPr>
      </w:pPr>
      <w:r w:rsidRPr="0029014B">
        <w:rPr>
          <w:rFonts w:ascii="Calibri" w:hAnsi="Calibri" w:cs="Tahoma"/>
          <w:b/>
          <w:bCs/>
          <w:sz w:val="24"/>
          <w:u w:val="single"/>
        </w:rPr>
        <w:t>Current First</w:t>
      </w:r>
      <w:r w:rsidR="007E11D5" w:rsidRPr="0029014B">
        <w:rPr>
          <w:rFonts w:ascii="Calibri" w:hAnsi="Calibri" w:cs="Tahoma"/>
          <w:b/>
          <w:bCs/>
          <w:sz w:val="24"/>
          <w:u w:val="single"/>
        </w:rPr>
        <w:t xml:space="preserve"> Aider</w:t>
      </w:r>
      <w:r w:rsidR="007E11D5" w:rsidRPr="0029014B">
        <w:rPr>
          <w:rFonts w:ascii="Calibri" w:hAnsi="Calibri" w:cs="Tahoma"/>
          <w:sz w:val="24"/>
        </w:rPr>
        <w:t xml:space="preserve"> –</w:t>
      </w:r>
      <w:r w:rsidR="009C7AB0" w:rsidRPr="0029014B">
        <w:rPr>
          <w:rFonts w:ascii="Calibri" w:hAnsi="Calibri" w:cs="Tahoma"/>
          <w:sz w:val="24"/>
        </w:rPr>
        <w:t xml:space="preserve"> </w:t>
      </w:r>
      <w:r w:rsidR="0029014B" w:rsidRPr="0029014B">
        <w:rPr>
          <w:rFonts w:ascii="Calibri" w:hAnsi="Calibri" w:cs="Tahoma"/>
          <w:color w:val="FF0000"/>
          <w:sz w:val="24"/>
        </w:rPr>
        <w:t xml:space="preserve">Mrs </w:t>
      </w:r>
      <w:r w:rsidR="00F5267C">
        <w:rPr>
          <w:rFonts w:ascii="Calibri" w:hAnsi="Calibri" w:cs="Tahoma"/>
          <w:color w:val="FF0000"/>
          <w:sz w:val="24"/>
        </w:rPr>
        <w:t xml:space="preserve">White &amp; Miss Martin </w:t>
      </w:r>
      <w:bookmarkStart w:id="0" w:name="_GoBack"/>
      <w:bookmarkEnd w:id="0"/>
    </w:p>
    <w:p w14:paraId="20DF34F9" w14:textId="77777777" w:rsidR="00466BB2" w:rsidRPr="006733F4" w:rsidRDefault="00466BB2" w:rsidP="00466BB2">
      <w:pPr>
        <w:jc w:val="right"/>
        <w:rPr>
          <w:rFonts w:ascii="Calibri" w:hAnsi="Calibri" w:cs="Tahoma"/>
        </w:rPr>
      </w:pPr>
      <w:r w:rsidRPr="006733F4">
        <w:rPr>
          <w:rFonts w:ascii="Calibri" w:hAnsi="Calibri" w:cs="Tahoma"/>
        </w:rPr>
        <w:t xml:space="preserve"> </w:t>
      </w:r>
    </w:p>
    <w:sectPr w:rsidR="00466BB2" w:rsidRPr="006733F4">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C29"/>
    <w:multiLevelType w:val="hybridMultilevel"/>
    <w:tmpl w:val="4A98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E4A6C"/>
    <w:multiLevelType w:val="hybridMultilevel"/>
    <w:tmpl w:val="8F880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E93362"/>
    <w:multiLevelType w:val="hybridMultilevel"/>
    <w:tmpl w:val="D8A81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3E"/>
    <w:rsid w:val="0029014B"/>
    <w:rsid w:val="003107A9"/>
    <w:rsid w:val="004326E5"/>
    <w:rsid w:val="00466BB2"/>
    <w:rsid w:val="007E11D5"/>
    <w:rsid w:val="00951473"/>
    <w:rsid w:val="009C7AB0"/>
    <w:rsid w:val="00C700C3"/>
    <w:rsid w:val="00CF5F13"/>
    <w:rsid w:val="00E0663E"/>
    <w:rsid w:val="00F5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13404"/>
  <w14:defaultImageDpi w14:val="300"/>
  <w15:chartTrackingRefBased/>
  <w15:docId w15:val="{62F9291D-02AD-4F74-8C38-D8FD1B7F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ssoonPrimaryInfant" w:hAnsi="SassoonPrimaryInfant"/>
      <w:sz w:val="28"/>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u w:val="single"/>
    </w:rPr>
  </w:style>
  <w:style w:type="paragraph" w:styleId="Heading7">
    <w:name w:val="heading 7"/>
    <w:basedOn w:val="Normal"/>
    <w:next w:val="Normal"/>
    <w:qFormat/>
    <w:pPr>
      <w:keepNext/>
      <w:outlineLvl w:val="6"/>
    </w:pPr>
    <w:rPr>
      <w:rFonts w:ascii="Comic Sans MS" w:hAnsi="Comic Sans M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bCs/>
    </w:rPr>
  </w:style>
  <w:style w:type="paragraph" w:styleId="Title">
    <w:name w:val="Title"/>
    <w:basedOn w:val="Normal"/>
    <w:link w:val="TitleChar"/>
    <w:qFormat/>
    <w:rsid w:val="009C7AB0"/>
    <w:pPr>
      <w:jc w:val="center"/>
    </w:pPr>
    <w:rPr>
      <w:rFonts w:ascii="Century Gothic" w:hAnsi="Century Gothic"/>
      <w:b/>
      <w:bCs/>
      <w:sz w:val="24"/>
    </w:rPr>
  </w:style>
  <w:style w:type="character" w:customStyle="1" w:styleId="TitleChar">
    <w:name w:val="Title Char"/>
    <w:basedOn w:val="DefaultParagraphFont"/>
    <w:link w:val="Title"/>
    <w:qFormat/>
    <w:rsid w:val="009C7AB0"/>
    <w:rPr>
      <w:rFonts w:ascii="Century Gothic" w:hAnsi="Century Gothic"/>
      <w:b/>
      <w:bCs/>
      <w:sz w:val="24"/>
      <w:szCs w:val="24"/>
      <w:lang w:eastAsia="en-US"/>
    </w:rPr>
  </w:style>
  <w:style w:type="paragraph" w:customStyle="1" w:styleId="Default">
    <w:name w:val="Default"/>
    <w:rsid w:val="009C7AB0"/>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C700C3"/>
    <w:rPr>
      <w:rFonts w:ascii="Segoe UI" w:hAnsi="Segoe UI" w:cs="Segoe UI"/>
      <w:sz w:val="18"/>
      <w:szCs w:val="18"/>
    </w:rPr>
  </w:style>
  <w:style w:type="character" w:customStyle="1" w:styleId="BalloonTextChar">
    <w:name w:val="Balloon Text Char"/>
    <w:basedOn w:val="DefaultParagraphFont"/>
    <w:link w:val="BalloonText"/>
    <w:rsid w:val="00C700C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First</vt:lpstr>
    </vt:vector>
  </TitlesOfParts>
  <Company>Western Education and Library Board</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dc:title>
  <dc:subject/>
  <dc:creator>Teach</dc:creator>
  <cp:keywords/>
  <dc:description/>
  <cp:lastModifiedBy>S Lynn</cp:lastModifiedBy>
  <cp:revision>2</cp:revision>
  <cp:lastPrinted>2021-05-10T09:17:00Z</cp:lastPrinted>
  <dcterms:created xsi:type="dcterms:W3CDTF">2022-09-01T10:36:00Z</dcterms:created>
  <dcterms:modified xsi:type="dcterms:W3CDTF">2022-09-01T10:36:00Z</dcterms:modified>
</cp:coreProperties>
</file>